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ECA64" w14:textId="2E6D7386" w:rsidR="00845611" w:rsidRDefault="00845611" w:rsidP="00845611">
      <w:pPr>
        <w:spacing w:before="7"/>
        <w:ind w:left="112"/>
        <w:rPr>
          <w:b/>
          <w:sz w:val="32"/>
        </w:rPr>
      </w:pPr>
      <w:r>
        <w:rPr>
          <w:b/>
          <w:sz w:val="32"/>
        </w:rPr>
        <w:t>2.5</w:t>
      </w:r>
    </w:p>
    <w:p w14:paraId="44BA4C50" w14:textId="4C0B28F3" w:rsidR="00F64D25" w:rsidRDefault="00845611" w:rsidP="00845611">
      <w:pPr>
        <w:spacing w:before="7"/>
        <w:ind w:left="112"/>
        <w:jc w:val="center"/>
        <w:rPr>
          <w:b/>
          <w:sz w:val="32"/>
        </w:rPr>
      </w:pPr>
      <w:r>
        <w:rPr>
          <w:b/>
          <w:sz w:val="32"/>
        </w:rPr>
        <w:t xml:space="preserve">NCL </w:t>
      </w:r>
      <w:r>
        <w:rPr>
          <w:b/>
          <w:sz w:val="32"/>
        </w:rPr>
        <w:t>Travel Partner Frequently Asked questions</w:t>
      </w:r>
    </w:p>
    <w:p w14:paraId="3A0E626B" w14:textId="77777777" w:rsidR="00F64D25" w:rsidRPr="00845611" w:rsidRDefault="00F64D25">
      <w:pPr>
        <w:pStyle w:val="BodyText"/>
        <w:rPr>
          <w:rFonts w:ascii="Arial" w:hAnsi="Arial" w:cs="Arial"/>
          <w:b/>
          <w:sz w:val="44"/>
        </w:rPr>
      </w:pPr>
    </w:p>
    <w:p w14:paraId="54E2760A" w14:textId="77777777" w:rsidR="00F64D25" w:rsidRPr="00845611" w:rsidRDefault="00845611">
      <w:pPr>
        <w:pStyle w:val="BodyText"/>
        <w:tabs>
          <w:tab w:val="left" w:pos="831"/>
        </w:tabs>
        <w:ind w:left="112"/>
        <w:rPr>
          <w:rFonts w:ascii="Arial" w:hAnsi="Arial" w:cs="Arial"/>
        </w:rPr>
      </w:pPr>
      <w:r w:rsidRPr="00845611">
        <w:rPr>
          <w:rFonts w:ascii="Arial" w:hAnsi="Arial" w:cs="Arial"/>
        </w:rPr>
        <w:t>Q:</w:t>
      </w:r>
      <w:r w:rsidRPr="00845611">
        <w:rPr>
          <w:rFonts w:ascii="Arial" w:hAnsi="Arial" w:cs="Arial"/>
        </w:rPr>
        <w:tab/>
        <w:t>Can a reservation be transferred to a different</w:t>
      </w:r>
      <w:r w:rsidRPr="00845611">
        <w:rPr>
          <w:rFonts w:ascii="Arial" w:hAnsi="Arial" w:cs="Arial"/>
          <w:spacing w:val="-17"/>
        </w:rPr>
        <w:t xml:space="preserve"> </w:t>
      </w:r>
      <w:r w:rsidRPr="00845611">
        <w:rPr>
          <w:rFonts w:ascii="Arial" w:hAnsi="Arial" w:cs="Arial"/>
        </w:rPr>
        <w:t>agency?</w:t>
      </w:r>
    </w:p>
    <w:p w14:paraId="0ED74F4D" w14:textId="77777777" w:rsidR="00F64D25" w:rsidRPr="00845611" w:rsidRDefault="00845611">
      <w:pPr>
        <w:pStyle w:val="BodyText"/>
        <w:tabs>
          <w:tab w:val="left" w:pos="1551"/>
        </w:tabs>
        <w:ind w:left="881"/>
        <w:rPr>
          <w:rFonts w:ascii="Arial" w:hAnsi="Arial" w:cs="Arial"/>
        </w:rPr>
      </w:pPr>
      <w:r w:rsidRPr="00845611">
        <w:rPr>
          <w:rFonts w:ascii="Arial" w:hAnsi="Arial" w:cs="Arial"/>
        </w:rPr>
        <w:t>A:</w:t>
      </w:r>
      <w:r w:rsidRPr="00845611">
        <w:rPr>
          <w:rFonts w:ascii="Arial" w:hAnsi="Arial" w:cs="Arial"/>
        </w:rPr>
        <w:tab/>
        <w:t>Yes, reservations can be transferred up to 60 days from</w:t>
      </w:r>
      <w:r w:rsidRPr="00845611">
        <w:rPr>
          <w:rFonts w:ascii="Arial" w:hAnsi="Arial" w:cs="Arial"/>
          <w:spacing w:val="-16"/>
        </w:rPr>
        <w:t xml:space="preserve"> </w:t>
      </w:r>
      <w:r w:rsidRPr="00845611">
        <w:rPr>
          <w:rFonts w:ascii="Arial" w:hAnsi="Arial" w:cs="Arial"/>
        </w:rPr>
        <w:t>creation.</w:t>
      </w:r>
    </w:p>
    <w:p w14:paraId="750A0580" w14:textId="77777777" w:rsidR="00F64D25" w:rsidRPr="00845611" w:rsidRDefault="00F64D25">
      <w:pPr>
        <w:pStyle w:val="BodyText"/>
        <w:spacing w:before="11"/>
        <w:rPr>
          <w:rFonts w:ascii="Arial" w:hAnsi="Arial" w:cs="Arial"/>
          <w:sz w:val="21"/>
        </w:rPr>
      </w:pPr>
    </w:p>
    <w:p w14:paraId="1C81F91C" w14:textId="77777777" w:rsidR="00F64D25" w:rsidRPr="00845611" w:rsidRDefault="00845611">
      <w:pPr>
        <w:pStyle w:val="BodyText"/>
        <w:tabs>
          <w:tab w:val="left" w:pos="831"/>
        </w:tabs>
        <w:ind w:left="111"/>
        <w:rPr>
          <w:rFonts w:ascii="Arial" w:hAnsi="Arial" w:cs="Arial"/>
        </w:rPr>
      </w:pPr>
      <w:r w:rsidRPr="00845611">
        <w:rPr>
          <w:rFonts w:ascii="Arial" w:hAnsi="Arial" w:cs="Arial"/>
        </w:rPr>
        <w:t>Q:</w:t>
      </w:r>
      <w:r w:rsidRPr="00845611">
        <w:rPr>
          <w:rFonts w:ascii="Arial" w:hAnsi="Arial" w:cs="Arial"/>
        </w:rPr>
        <w:tab/>
        <w:t>If the reservation is paid in full can it still be</w:t>
      </w:r>
      <w:r w:rsidRPr="00845611">
        <w:rPr>
          <w:rFonts w:ascii="Arial" w:hAnsi="Arial" w:cs="Arial"/>
          <w:spacing w:val="-19"/>
        </w:rPr>
        <w:t xml:space="preserve"> </w:t>
      </w:r>
      <w:r w:rsidRPr="00845611">
        <w:rPr>
          <w:rFonts w:ascii="Arial" w:hAnsi="Arial" w:cs="Arial"/>
        </w:rPr>
        <w:t>tran</w:t>
      </w:r>
      <w:bookmarkStart w:id="0" w:name="_GoBack"/>
      <w:bookmarkEnd w:id="0"/>
      <w:r w:rsidRPr="00845611">
        <w:rPr>
          <w:rFonts w:ascii="Arial" w:hAnsi="Arial" w:cs="Arial"/>
        </w:rPr>
        <w:t>sferred?</w:t>
      </w:r>
    </w:p>
    <w:p w14:paraId="413E7985" w14:textId="77777777" w:rsidR="00F64D25" w:rsidRPr="00845611" w:rsidRDefault="00845611">
      <w:pPr>
        <w:pStyle w:val="BodyText"/>
        <w:tabs>
          <w:tab w:val="left" w:pos="1551"/>
        </w:tabs>
        <w:ind w:left="1551" w:right="101" w:hanging="645"/>
        <w:rPr>
          <w:rFonts w:ascii="Arial" w:hAnsi="Arial" w:cs="Arial"/>
        </w:rPr>
      </w:pPr>
      <w:r w:rsidRPr="00845611">
        <w:rPr>
          <w:rFonts w:ascii="Arial" w:hAnsi="Arial" w:cs="Arial"/>
        </w:rPr>
        <w:t>A:</w:t>
      </w:r>
      <w:r w:rsidRPr="00845611">
        <w:rPr>
          <w:rFonts w:ascii="Arial" w:hAnsi="Arial" w:cs="Arial"/>
        </w:rPr>
        <w:tab/>
        <w:t>No,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if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the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reservation</w:t>
      </w:r>
      <w:r w:rsidRPr="00845611">
        <w:rPr>
          <w:rFonts w:ascii="Arial" w:hAnsi="Arial" w:cs="Arial"/>
          <w:spacing w:val="-4"/>
        </w:rPr>
        <w:t xml:space="preserve"> </w:t>
      </w:r>
      <w:r w:rsidRPr="00845611">
        <w:rPr>
          <w:rFonts w:ascii="Arial" w:hAnsi="Arial" w:cs="Arial"/>
        </w:rPr>
        <w:t>has</w:t>
      </w:r>
      <w:r w:rsidRPr="00845611">
        <w:rPr>
          <w:rFonts w:ascii="Arial" w:hAnsi="Arial" w:cs="Arial"/>
          <w:spacing w:val="-1"/>
        </w:rPr>
        <w:t xml:space="preserve"> </w:t>
      </w:r>
      <w:r w:rsidRPr="00845611">
        <w:rPr>
          <w:rFonts w:ascii="Arial" w:hAnsi="Arial" w:cs="Arial"/>
        </w:rPr>
        <w:t>been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paid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in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full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for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over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24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hours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we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are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not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able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to</w:t>
      </w:r>
      <w:r w:rsidRPr="00845611">
        <w:rPr>
          <w:rFonts w:ascii="Arial" w:hAnsi="Arial" w:cs="Arial"/>
          <w:spacing w:val="-1"/>
        </w:rPr>
        <w:t xml:space="preserve"> </w:t>
      </w:r>
      <w:r w:rsidRPr="00845611">
        <w:rPr>
          <w:rFonts w:ascii="Arial" w:hAnsi="Arial" w:cs="Arial"/>
        </w:rPr>
        <w:t>accommodate</w:t>
      </w:r>
      <w:r w:rsidRPr="00845611">
        <w:rPr>
          <w:rFonts w:ascii="Arial" w:hAnsi="Arial" w:cs="Arial"/>
          <w:w w:val="99"/>
        </w:rPr>
        <w:t xml:space="preserve"> </w:t>
      </w:r>
      <w:r w:rsidRPr="00845611">
        <w:rPr>
          <w:rFonts w:ascii="Arial" w:hAnsi="Arial" w:cs="Arial"/>
        </w:rPr>
        <w:t>a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transfer.</w:t>
      </w:r>
    </w:p>
    <w:p w14:paraId="14C8AEB2" w14:textId="77777777" w:rsidR="00F64D25" w:rsidRPr="00845611" w:rsidRDefault="00F64D25">
      <w:pPr>
        <w:pStyle w:val="BodyText"/>
        <w:rPr>
          <w:rFonts w:ascii="Arial" w:hAnsi="Arial" w:cs="Arial"/>
        </w:rPr>
      </w:pPr>
    </w:p>
    <w:p w14:paraId="71E2B229" w14:textId="77777777" w:rsidR="00F64D25" w:rsidRPr="00845611" w:rsidRDefault="00845611">
      <w:pPr>
        <w:pStyle w:val="BodyText"/>
        <w:tabs>
          <w:tab w:val="left" w:pos="831"/>
        </w:tabs>
        <w:spacing w:before="1"/>
        <w:ind w:left="831" w:right="360" w:hanging="720"/>
        <w:rPr>
          <w:rFonts w:ascii="Arial" w:hAnsi="Arial" w:cs="Arial"/>
        </w:rPr>
      </w:pPr>
      <w:r w:rsidRPr="00845611">
        <w:rPr>
          <w:rFonts w:ascii="Arial" w:hAnsi="Arial" w:cs="Arial"/>
        </w:rPr>
        <w:t>Q:</w:t>
      </w:r>
      <w:r w:rsidRPr="00845611">
        <w:rPr>
          <w:rFonts w:ascii="Arial" w:hAnsi="Arial" w:cs="Arial"/>
        </w:rPr>
        <w:tab/>
        <w:t>If the payment was applied with an Agency Credit Card or an Agency Check, can the</w:t>
      </w:r>
      <w:r w:rsidRPr="00845611">
        <w:rPr>
          <w:rFonts w:ascii="Arial" w:hAnsi="Arial" w:cs="Arial"/>
          <w:spacing w:val="-33"/>
        </w:rPr>
        <w:t xml:space="preserve"> </w:t>
      </w:r>
      <w:r w:rsidRPr="00845611">
        <w:rPr>
          <w:rFonts w:ascii="Arial" w:hAnsi="Arial" w:cs="Arial"/>
        </w:rPr>
        <w:t>reservation</w:t>
      </w:r>
      <w:r w:rsidRPr="00845611">
        <w:rPr>
          <w:rFonts w:ascii="Arial" w:hAnsi="Arial" w:cs="Arial"/>
          <w:spacing w:val="-4"/>
        </w:rPr>
        <w:t xml:space="preserve"> </w:t>
      </w:r>
      <w:r w:rsidRPr="00845611">
        <w:rPr>
          <w:rFonts w:ascii="Arial" w:hAnsi="Arial" w:cs="Arial"/>
        </w:rPr>
        <w:t>be</w:t>
      </w:r>
      <w:r w:rsidRPr="00845611">
        <w:rPr>
          <w:rFonts w:ascii="Arial" w:hAnsi="Arial" w:cs="Arial"/>
          <w:spacing w:val="-1"/>
          <w:w w:val="99"/>
        </w:rPr>
        <w:t xml:space="preserve"> </w:t>
      </w:r>
      <w:r w:rsidRPr="00845611">
        <w:rPr>
          <w:rFonts w:ascii="Arial" w:hAnsi="Arial" w:cs="Arial"/>
        </w:rPr>
        <w:t>transferred?</w:t>
      </w:r>
    </w:p>
    <w:p w14:paraId="20D9C462" w14:textId="77777777" w:rsidR="00F64D25" w:rsidRPr="00845611" w:rsidRDefault="00845611">
      <w:pPr>
        <w:pStyle w:val="BodyText"/>
        <w:tabs>
          <w:tab w:val="left" w:pos="1551"/>
        </w:tabs>
        <w:ind w:left="1551" w:right="181" w:hanging="646"/>
        <w:rPr>
          <w:rFonts w:ascii="Arial" w:hAnsi="Arial" w:cs="Arial"/>
        </w:rPr>
      </w:pPr>
      <w:r w:rsidRPr="00845611">
        <w:rPr>
          <w:rFonts w:ascii="Arial" w:hAnsi="Arial" w:cs="Arial"/>
        </w:rPr>
        <w:t>A:</w:t>
      </w:r>
      <w:r w:rsidRPr="00845611">
        <w:rPr>
          <w:rFonts w:ascii="Arial" w:hAnsi="Arial" w:cs="Arial"/>
        </w:rPr>
        <w:tab/>
        <w:t>No, when payment is made using an Agency Cre</w:t>
      </w:r>
      <w:r w:rsidRPr="00845611">
        <w:rPr>
          <w:rFonts w:ascii="Arial" w:hAnsi="Arial" w:cs="Arial"/>
        </w:rPr>
        <w:t>dit Card or an Agency Check,</w:t>
      </w:r>
      <w:r w:rsidRPr="00845611">
        <w:rPr>
          <w:rFonts w:ascii="Arial" w:hAnsi="Arial" w:cs="Arial"/>
          <w:spacing w:val="-30"/>
        </w:rPr>
        <w:t xml:space="preserve"> </w:t>
      </w:r>
      <w:r w:rsidRPr="00845611">
        <w:rPr>
          <w:rFonts w:ascii="Arial" w:hAnsi="Arial" w:cs="Arial"/>
        </w:rPr>
        <w:t>the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reservation</w:t>
      </w:r>
      <w:r w:rsidRPr="00845611">
        <w:rPr>
          <w:rFonts w:ascii="Arial" w:hAnsi="Arial" w:cs="Arial"/>
          <w:w w:val="99"/>
        </w:rPr>
        <w:t xml:space="preserve"> </w:t>
      </w:r>
      <w:r w:rsidRPr="00845611">
        <w:rPr>
          <w:rFonts w:ascii="Arial" w:hAnsi="Arial" w:cs="Arial"/>
        </w:rPr>
        <w:t>is locked to the agency id and cannot be</w:t>
      </w:r>
      <w:r w:rsidRPr="00845611">
        <w:rPr>
          <w:rFonts w:ascii="Arial" w:hAnsi="Arial" w:cs="Arial"/>
          <w:spacing w:val="-19"/>
        </w:rPr>
        <w:t xml:space="preserve"> </w:t>
      </w:r>
      <w:r w:rsidRPr="00845611">
        <w:rPr>
          <w:rFonts w:ascii="Arial" w:hAnsi="Arial" w:cs="Arial"/>
        </w:rPr>
        <w:t>transferred.</w:t>
      </w:r>
    </w:p>
    <w:p w14:paraId="5D4FB63F" w14:textId="77777777" w:rsidR="00F64D25" w:rsidRPr="00845611" w:rsidRDefault="00845611">
      <w:pPr>
        <w:pStyle w:val="BodyText"/>
        <w:ind w:left="1551"/>
        <w:rPr>
          <w:rFonts w:ascii="Arial" w:hAnsi="Arial" w:cs="Arial"/>
        </w:rPr>
      </w:pPr>
      <w:r w:rsidRPr="00845611">
        <w:rPr>
          <w:rFonts w:ascii="Arial" w:hAnsi="Arial" w:cs="Arial"/>
        </w:rPr>
        <w:t>Reservation may have to be cancelled and rebooked so that refund can be processed. If cancelation occurs within penalties, they will be applied.</w:t>
      </w:r>
    </w:p>
    <w:p w14:paraId="560F7623" w14:textId="77777777" w:rsidR="00F64D25" w:rsidRPr="00845611" w:rsidRDefault="00F64D25">
      <w:pPr>
        <w:pStyle w:val="BodyText"/>
        <w:spacing w:before="11"/>
        <w:rPr>
          <w:rFonts w:ascii="Arial" w:hAnsi="Arial" w:cs="Arial"/>
          <w:sz w:val="21"/>
        </w:rPr>
      </w:pPr>
    </w:p>
    <w:p w14:paraId="2A340218" w14:textId="77777777" w:rsidR="00F64D25" w:rsidRPr="00845611" w:rsidRDefault="00845611">
      <w:pPr>
        <w:pStyle w:val="BodyText"/>
        <w:tabs>
          <w:tab w:val="left" w:pos="831"/>
        </w:tabs>
        <w:ind w:left="111"/>
        <w:rPr>
          <w:rFonts w:ascii="Arial" w:hAnsi="Arial" w:cs="Arial"/>
        </w:rPr>
      </w:pPr>
      <w:r w:rsidRPr="00845611">
        <w:rPr>
          <w:rFonts w:ascii="Arial" w:hAnsi="Arial" w:cs="Arial"/>
        </w:rPr>
        <w:t>Q:</w:t>
      </w:r>
      <w:r w:rsidRPr="00845611">
        <w:rPr>
          <w:rFonts w:ascii="Arial" w:hAnsi="Arial" w:cs="Arial"/>
        </w:rPr>
        <w:tab/>
        <w:t>Can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the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reservation</w:t>
      </w:r>
      <w:r w:rsidRPr="00845611">
        <w:rPr>
          <w:rFonts w:ascii="Arial" w:hAnsi="Arial" w:cs="Arial"/>
          <w:spacing w:val="-4"/>
        </w:rPr>
        <w:t xml:space="preserve"> </w:t>
      </w:r>
      <w:r w:rsidRPr="00845611">
        <w:rPr>
          <w:rFonts w:ascii="Arial" w:hAnsi="Arial" w:cs="Arial"/>
        </w:rPr>
        <w:t>be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transferred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if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within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Final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Payment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Period,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but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reservation</w:t>
      </w:r>
      <w:r w:rsidRPr="00845611">
        <w:rPr>
          <w:rFonts w:ascii="Arial" w:hAnsi="Arial" w:cs="Arial"/>
          <w:spacing w:val="-4"/>
        </w:rPr>
        <w:t xml:space="preserve"> </w:t>
      </w:r>
      <w:r w:rsidRPr="00845611">
        <w:rPr>
          <w:rFonts w:ascii="Arial" w:hAnsi="Arial" w:cs="Arial"/>
        </w:rPr>
        <w:t>is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not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paid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in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Full?</w:t>
      </w:r>
    </w:p>
    <w:p w14:paraId="28412358" w14:textId="77777777" w:rsidR="00F64D25" w:rsidRPr="00845611" w:rsidRDefault="00845611">
      <w:pPr>
        <w:pStyle w:val="BodyText"/>
        <w:tabs>
          <w:tab w:val="left" w:pos="1551"/>
        </w:tabs>
        <w:ind w:left="1551" w:right="642" w:hanging="646"/>
        <w:rPr>
          <w:rFonts w:ascii="Arial" w:hAnsi="Arial" w:cs="Arial"/>
        </w:rPr>
      </w:pPr>
      <w:r w:rsidRPr="00845611">
        <w:rPr>
          <w:rFonts w:ascii="Arial" w:hAnsi="Arial" w:cs="Arial"/>
        </w:rPr>
        <w:t>A:</w:t>
      </w:r>
      <w:r w:rsidRPr="00845611">
        <w:rPr>
          <w:rFonts w:ascii="Arial" w:hAnsi="Arial" w:cs="Arial"/>
        </w:rPr>
        <w:tab/>
        <w:t>No, transfer requests cannot be accommodated once the reservation is within</w:t>
      </w:r>
      <w:r w:rsidRPr="00845611">
        <w:rPr>
          <w:rFonts w:ascii="Arial" w:hAnsi="Arial" w:cs="Arial"/>
          <w:spacing w:val="-34"/>
        </w:rPr>
        <w:t xml:space="preserve"> </w:t>
      </w:r>
      <w:r w:rsidRPr="00845611">
        <w:rPr>
          <w:rFonts w:ascii="Arial" w:hAnsi="Arial" w:cs="Arial"/>
        </w:rPr>
        <w:t>the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Final</w:t>
      </w:r>
      <w:r w:rsidRPr="00845611">
        <w:rPr>
          <w:rFonts w:ascii="Arial" w:hAnsi="Arial" w:cs="Arial"/>
          <w:spacing w:val="-1"/>
          <w:w w:val="99"/>
        </w:rPr>
        <w:t xml:space="preserve"> </w:t>
      </w:r>
      <w:r w:rsidRPr="00845611">
        <w:rPr>
          <w:rFonts w:ascii="Arial" w:hAnsi="Arial" w:cs="Arial"/>
        </w:rPr>
        <w:t>Payment</w:t>
      </w:r>
      <w:r w:rsidRPr="00845611">
        <w:rPr>
          <w:rFonts w:ascii="Arial" w:hAnsi="Arial" w:cs="Arial"/>
          <w:spacing w:val="-5"/>
        </w:rPr>
        <w:t xml:space="preserve"> </w:t>
      </w:r>
      <w:r w:rsidRPr="00845611">
        <w:rPr>
          <w:rFonts w:ascii="Arial" w:hAnsi="Arial" w:cs="Arial"/>
        </w:rPr>
        <w:t>Period.</w:t>
      </w:r>
    </w:p>
    <w:p w14:paraId="65F5AB87" w14:textId="77777777" w:rsidR="00F64D25" w:rsidRPr="00845611" w:rsidRDefault="00F64D25">
      <w:pPr>
        <w:pStyle w:val="BodyText"/>
        <w:spacing w:before="11"/>
        <w:rPr>
          <w:rFonts w:ascii="Arial" w:hAnsi="Arial" w:cs="Arial"/>
          <w:sz w:val="21"/>
        </w:rPr>
      </w:pPr>
    </w:p>
    <w:p w14:paraId="1CC23B9A" w14:textId="77777777" w:rsidR="00F64D25" w:rsidRPr="00845611" w:rsidRDefault="00845611">
      <w:pPr>
        <w:pStyle w:val="BodyText"/>
        <w:tabs>
          <w:tab w:val="left" w:pos="831"/>
        </w:tabs>
        <w:spacing w:before="1"/>
        <w:ind w:left="111"/>
        <w:rPr>
          <w:rFonts w:ascii="Arial" w:hAnsi="Arial" w:cs="Arial"/>
        </w:rPr>
      </w:pPr>
      <w:r w:rsidRPr="00845611">
        <w:rPr>
          <w:rFonts w:ascii="Arial" w:hAnsi="Arial" w:cs="Arial"/>
        </w:rPr>
        <w:t>Q:</w:t>
      </w:r>
      <w:r w:rsidRPr="00845611">
        <w:rPr>
          <w:rFonts w:ascii="Arial" w:hAnsi="Arial" w:cs="Arial"/>
        </w:rPr>
        <w:tab/>
        <w:t>Which agency can make the</w:t>
      </w:r>
      <w:r w:rsidRPr="00845611">
        <w:rPr>
          <w:rFonts w:ascii="Arial" w:hAnsi="Arial" w:cs="Arial"/>
          <w:spacing w:val="-15"/>
        </w:rPr>
        <w:t xml:space="preserve"> </w:t>
      </w:r>
      <w:r w:rsidRPr="00845611">
        <w:rPr>
          <w:rFonts w:ascii="Arial" w:hAnsi="Arial" w:cs="Arial"/>
        </w:rPr>
        <w:t>request?</w:t>
      </w:r>
    </w:p>
    <w:p w14:paraId="62754973" w14:textId="77777777" w:rsidR="00F64D25" w:rsidRPr="00845611" w:rsidRDefault="00845611">
      <w:pPr>
        <w:pStyle w:val="BodyText"/>
        <w:tabs>
          <w:tab w:val="left" w:pos="1551"/>
        </w:tabs>
        <w:ind w:left="857"/>
        <w:rPr>
          <w:rFonts w:ascii="Arial" w:hAnsi="Arial" w:cs="Arial"/>
        </w:rPr>
      </w:pPr>
      <w:r w:rsidRPr="00845611">
        <w:rPr>
          <w:rFonts w:ascii="Arial" w:hAnsi="Arial" w:cs="Arial"/>
        </w:rPr>
        <w:t>A:</w:t>
      </w:r>
      <w:r w:rsidRPr="00845611">
        <w:rPr>
          <w:rFonts w:ascii="Arial" w:hAnsi="Arial" w:cs="Arial"/>
        </w:rPr>
        <w:tab/>
      </w:r>
      <w:r w:rsidRPr="00845611">
        <w:rPr>
          <w:rFonts w:ascii="Arial" w:hAnsi="Arial" w:cs="Arial"/>
        </w:rPr>
        <w:t>The transfer request must come from the original</w:t>
      </w:r>
      <w:r w:rsidRPr="00845611">
        <w:rPr>
          <w:rFonts w:ascii="Arial" w:hAnsi="Arial" w:cs="Arial"/>
          <w:spacing w:val="-17"/>
        </w:rPr>
        <w:t xml:space="preserve"> </w:t>
      </w:r>
      <w:r w:rsidRPr="00845611">
        <w:rPr>
          <w:rFonts w:ascii="Arial" w:hAnsi="Arial" w:cs="Arial"/>
        </w:rPr>
        <w:t>agency.</w:t>
      </w:r>
    </w:p>
    <w:p w14:paraId="488FBE0F" w14:textId="77777777" w:rsidR="00F64D25" w:rsidRPr="00845611" w:rsidRDefault="00F64D25">
      <w:pPr>
        <w:pStyle w:val="BodyText"/>
        <w:rPr>
          <w:rFonts w:ascii="Arial" w:hAnsi="Arial" w:cs="Arial"/>
        </w:rPr>
      </w:pPr>
    </w:p>
    <w:p w14:paraId="4D7B13E6" w14:textId="77777777" w:rsidR="00F64D25" w:rsidRPr="00845611" w:rsidRDefault="00845611">
      <w:pPr>
        <w:pStyle w:val="BodyText"/>
        <w:tabs>
          <w:tab w:val="left" w:pos="831"/>
        </w:tabs>
        <w:ind w:left="111"/>
        <w:rPr>
          <w:rFonts w:ascii="Arial" w:hAnsi="Arial" w:cs="Arial"/>
        </w:rPr>
      </w:pPr>
      <w:r w:rsidRPr="00845611">
        <w:rPr>
          <w:rFonts w:ascii="Arial" w:hAnsi="Arial" w:cs="Arial"/>
        </w:rPr>
        <w:t>Q:</w:t>
      </w:r>
      <w:r w:rsidRPr="00845611">
        <w:rPr>
          <w:rFonts w:ascii="Arial" w:hAnsi="Arial" w:cs="Arial"/>
        </w:rPr>
        <w:tab/>
        <w:t>Can the Currency be changed if payment has been applied to the</w:t>
      </w:r>
      <w:r w:rsidRPr="00845611">
        <w:rPr>
          <w:rFonts w:ascii="Arial" w:hAnsi="Arial" w:cs="Arial"/>
          <w:spacing w:val="-24"/>
        </w:rPr>
        <w:t xml:space="preserve"> </w:t>
      </w:r>
      <w:r w:rsidRPr="00845611">
        <w:rPr>
          <w:rFonts w:ascii="Arial" w:hAnsi="Arial" w:cs="Arial"/>
        </w:rPr>
        <w:t>reservation?</w:t>
      </w:r>
    </w:p>
    <w:p w14:paraId="05B73F37" w14:textId="77777777" w:rsidR="00F64D25" w:rsidRPr="00845611" w:rsidRDefault="00845611">
      <w:pPr>
        <w:pStyle w:val="BodyText"/>
        <w:tabs>
          <w:tab w:val="left" w:pos="1551"/>
        </w:tabs>
        <w:ind w:left="906"/>
        <w:rPr>
          <w:rFonts w:ascii="Arial" w:hAnsi="Arial" w:cs="Arial"/>
        </w:rPr>
      </w:pPr>
      <w:r w:rsidRPr="00845611">
        <w:rPr>
          <w:rFonts w:ascii="Arial" w:hAnsi="Arial" w:cs="Arial"/>
        </w:rPr>
        <w:t>A:</w:t>
      </w:r>
      <w:r w:rsidRPr="00845611">
        <w:rPr>
          <w:rFonts w:ascii="Arial" w:hAnsi="Arial" w:cs="Arial"/>
        </w:rPr>
        <w:tab/>
        <w:t>No,</w:t>
      </w:r>
      <w:r w:rsidRPr="00845611">
        <w:rPr>
          <w:rFonts w:ascii="Arial" w:hAnsi="Arial" w:cs="Arial"/>
          <w:spacing w:val="-4"/>
        </w:rPr>
        <w:t xml:space="preserve"> </w:t>
      </w:r>
      <w:r w:rsidRPr="00845611">
        <w:rPr>
          <w:rFonts w:ascii="Arial" w:hAnsi="Arial" w:cs="Arial"/>
        </w:rPr>
        <w:t>once</w:t>
      </w:r>
      <w:r w:rsidRPr="00845611">
        <w:rPr>
          <w:rFonts w:ascii="Arial" w:hAnsi="Arial" w:cs="Arial"/>
          <w:spacing w:val="-4"/>
        </w:rPr>
        <w:t xml:space="preserve"> </w:t>
      </w:r>
      <w:r w:rsidRPr="00845611">
        <w:rPr>
          <w:rFonts w:ascii="Arial" w:hAnsi="Arial" w:cs="Arial"/>
        </w:rPr>
        <w:t>a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payment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is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made</w:t>
      </w:r>
      <w:r w:rsidRPr="00845611">
        <w:rPr>
          <w:rFonts w:ascii="Arial" w:hAnsi="Arial" w:cs="Arial"/>
          <w:spacing w:val="-4"/>
        </w:rPr>
        <w:t xml:space="preserve"> </w:t>
      </w:r>
      <w:r w:rsidRPr="00845611">
        <w:rPr>
          <w:rFonts w:ascii="Arial" w:hAnsi="Arial" w:cs="Arial"/>
        </w:rPr>
        <w:t>on</w:t>
      </w:r>
      <w:r w:rsidRPr="00845611">
        <w:rPr>
          <w:rFonts w:ascii="Arial" w:hAnsi="Arial" w:cs="Arial"/>
          <w:spacing w:val="-4"/>
        </w:rPr>
        <w:t xml:space="preserve"> </w:t>
      </w:r>
      <w:r w:rsidRPr="00845611">
        <w:rPr>
          <w:rFonts w:ascii="Arial" w:hAnsi="Arial" w:cs="Arial"/>
        </w:rPr>
        <w:t>a</w:t>
      </w:r>
      <w:r w:rsidRPr="00845611">
        <w:rPr>
          <w:rFonts w:ascii="Arial" w:hAnsi="Arial" w:cs="Arial"/>
          <w:spacing w:val="-4"/>
        </w:rPr>
        <w:t xml:space="preserve"> </w:t>
      </w:r>
      <w:r w:rsidRPr="00845611">
        <w:rPr>
          <w:rFonts w:ascii="Arial" w:hAnsi="Arial" w:cs="Arial"/>
        </w:rPr>
        <w:t>reservation</w:t>
      </w:r>
      <w:r w:rsidRPr="00845611">
        <w:rPr>
          <w:rFonts w:ascii="Arial" w:hAnsi="Arial" w:cs="Arial"/>
          <w:spacing w:val="-5"/>
        </w:rPr>
        <w:t xml:space="preserve"> </w:t>
      </w:r>
      <w:r w:rsidRPr="00845611">
        <w:rPr>
          <w:rFonts w:ascii="Arial" w:hAnsi="Arial" w:cs="Arial"/>
        </w:rPr>
        <w:t>we</w:t>
      </w:r>
      <w:r w:rsidRPr="00845611">
        <w:rPr>
          <w:rFonts w:ascii="Arial" w:hAnsi="Arial" w:cs="Arial"/>
          <w:spacing w:val="-4"/>
        </w:rPr>
        <w:t xml:space="preserve"> </w:t>
      </w:r>
      <w:r w:rsidRPr="00845611">
        <w:rPr>
          <w:rFonts w:ascii="Arial" w:hAnsi="Arial" w:cs="Arial"/>
        </w:rPr>
        <w:t>are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unable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to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change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the</w:t>
      </w:r>
      <w:r w:rsidRPr="00845611">
        <w:rPr>
          <w:rFonts w:ascii="Arial" w:hAnsi="Arial" w:cs="Arial"/>
          <w:spacing w:val="-3"/>
        </w:rPr>
        <w:t xml:space="preserve"> </w:t>
      </w:r>
      <w:r w:rsidRPr="00845611">
        <w:rPr>
          <w:rFonts w:ascii="Arial" w:hAnsi="Arial" w:cs="Arial"/>
        </w:rPr>
        <w:t>currency.</w:t>
      </w:r>
    </w:p>
    <w:p w14:paraId="6200E098" w14:textId="77777777" w:rsidR="00F64D25" w:rsidRPr="00845611" w:rsidRDefault="00F64D25">
      <w:pPr>
        <w:pStyle w:val="BodyText"/>
        <w:spacing w:before="11"/>
        <w:rPr>
          <w:rFonts w:ascii="Arial" w:hAnsi="Arial" w:cs="Arial"/>
          <w:sz w:val="21"/>
        </w:rPr>
      </w:pPr>
    </w:p>
    <w:p w14:paraId="56B50939" w14:textId="77777777" w:rsidR="00F64D25" w:rsidRPr="00845611" w:rsidRDefault="00845611">
      <w:pPr>
        <w:pStyle w:val="BodyText"/>
        <w:tabs>
          <w:tab w:val="left" w:pos="831"/>
        </w:tabs>
        <w:ind w:left="111"/>
        <w:rPr>
          <w:rFonts w:ascii="Arial" w:hAnsi="Arial" w:cs="Arial"/>
        </w:rPr>
      </w:pPr>
      <w:r w:rsidRPr="00845611">
        <w:rPr>
          <w:rFonts w:ascii="Arial" w:hAnsi="Arial" w:cs="Arial"/>
        </w:rPr>
        <w:t>Q:</w:t>
      </w:r>
      <w:r w:rsidRPr="00845611">
        <w:rPr>
          <w:rFonts w:ascii="Arial" w:hAnsi="Arial" w:cs="Arial"/>
        </w:rPr>
        <w:tab/>
      </w:r>
      <w:r w:rsidRPr="00845611">
        <w:rPr>
          <w:rFonts w:ascii="Arial" w:hAnsi="Arial" w:cs="Arial"/>
        </w:rPr>
        <w:t>Where should the completed transfer request form be</w:t>
      </w:r>
      <w:r w:rsidRPr="00845611">
        <w:rPr>
          <w:rFonts w:ascii="Arial" w:hAnsi="Arial" w:cs="Arial"/>
          <w:spacing w:val="-23"/>
        </w:rPr>
        <w:t xml:space="preserve"> </w:t>
      </w:r>
      <w:r w:rsidRPr="00845611">
        <w:rPr>
          <w:rFonts w:ascii="Arial" w:hAnsi="Arial" w:cs="Arial"/>
        </w:rPr>
        <w:t>sent?</w:t>
      </w:r>
    </w:p>
    <w:p w14:paraId="7A2FC005" w14:textId="77777777" w:rsidR="00F64D25" w:rsidRPr="00845611" w:rsidRDefault="00845611">
      <w:pPr>
        <w:pStyle w:val="BodyText"/>
        <w:tabs>
          <w:tab w:val="left" w:pos="1551"/>
        </w:tabs>
        <w:ind w:left="1551" w:right="1710" w:hanging="646"/>
        <w:rPr>
          <w:rFonts w:ascii="Arial" w:hAnsi="Arial" w:cs="Arial"/>
        </w:rPr>
      </w:pPr>
      <w:r w:rsidRPr="00845611">
        <w:rPr>
          <w:rFonts w:ascii="Arial" w:hAnsi="Arial" w:cs="Arial"/>
        </w:rPr>
        <w:t>A:</w:t>
      </w:r>
      <w:r w:rsidRPr="00845611">
        <w:rPr>
          <w:rFonts w:ascii="Arial" w:hAnsi="Arial" w:cs="Arial"/>
        </w:rPr>
        <w:tab/>
        <w:t>You can email or fax the completed request to the Dispatch</w:t>
      </w:r>
      <w:r w:rsidRPr="00845611">
        <w:rPr>
          <w:rFonts w:ascii="Arial" w:hAnsi="Arial" w:cs="Arial"/>
          <w:spacing w:val="-32"/>
        </w:rPr>
        <w:t xml:space="preserve"> </w:t>
      </w:r>
      <w:r w:rsidRPr="00845611">
        <w:rPr>
          <w:rFonts w:ascii="Arial" w:hAnsi="Arial" w:cs="Arial"/>
        </w:rPr>
        <w:t>Department</w:t>
      </w:r>
      <w:r w:rsidRPr="00845611">
        <w:rPr>
          <w:rFonts w:ascii="Arial" w:hAnsi="Arial" w:cs="Arial"/>
          <w:spacing w:val="-2"/>
        </w:rPr>
        <w:t xml:space="preserve"> </w:t>
      </w:r>
      <w:r w:rsidRPr="00845611">
        <w:rPr>
          <w:rFonts w:ascii="Arial" w:hAnsi="Arial" w:cs="Arial"/>
        </w:rPr>
        <w:t>at:</w:t>
      </w:r>
      <w:r w:rsidRPr="00845611">
        <w:rPr>
          <w:rFonts w:ascii="Arial" w:hAnsi="Arial" w:cs="Arial"/>
          <w:w w:val="99"/>
        </w:rPr>
        <w:t xml:space="preserve"> </w:t>
      </w:r>
      <w:r w:rsidRPr="00845611">
        <w:rPr>
          <w:rFonts w:ascii="Arial" w:hAnsi="Arial" w:cs="Arial"/>
        </w:rPr>
        <w:t xml:space="preserve">email: </w:t>
      </w:r>
      <w:hyperlink r:id="rId4">
        <w:r w:rsidRPr="00845611">
          <w:rPr>
            <w:rFonts w:ascii="Arial" w:hAnsi="Arial" w:cs="Arial"/>
            <w:color w:val="0000FF"/>
            <w:u w:val="single" w:color="0000FF"/>
          </w:rPr>
          <w:t xml:space="preserve">dispatch@ncl.com </w:t>
        </w:r>
      </w:hyperlink>
      <w:r w:rsidRPr="00845611">
        <w:rPr>
          <w:rFonts w:ascii="Arial" w:hAnsi="Arial" w:cs="Arial"/>
        </w:rPr>
        <w:t>Fax #:</w:t>
      </w:r>
      <w:r w:rsidRPr="00845611">
        <w:rPr>
          <w:rFonts w:ascii="Arial" w:hAnsi="Arial" w:cs="Arial"/>
          <w:spacing w:val="-11"/>
        </w:rPr>
        <w:t xml:space="preserve"> </w:t>
      </w:r>
      <w:r w:rsidRPr="00845611">
        <w:rPr>
          <w:rFonts w:ascii="Arial" w:hAnsi="Arial" w:cs="Arial"/>
        </w:rPr>
        <w:t>305</w:t>
      </w:r>
      <w:r w:rsidRPr="00845611">
        <w:rPr>
          <w:rFonts w:ascii="Cambria Math" w:hAnsi="Cambria Math" w:cs="Cambria Math"/>
        </w:rPr>
        <w:t>‐</w:t>
      </w:r>
      <w:r w:rsidRPr="00845611">
        <w:rPr>
          <w:rFonts w:ascii="Arial" w:hAnsi="Arial" w:cs="Arial"/>
        </w:rPr>
        <w:t>436</w:t>
      </w:r>
      <w:r w:rsidRPr="00845611">
        <w:rPr>
          <w:rFonts w:ascii="Cambria Math" w:hAnsi="Cambria Math" w:cs="Cambria Math"/>
        </w:rPr>
        <w:t>‐</w:t>
      </w:r>
      <w:r w:rsidRPr="00845611">
        <w:rPr>
          <w:rFonts w:ascii="Arial" w:hAnsi="Arial" w:cs="Arial"/>
        </w:rPr>
        <w:t>4148</w:t>
      </w:r>
    </w:p>
    <w:p w14:paraId="14E68ABD" w14:textId="77777777" w:rsidR="00F64D25" w:rsidRPr="00845611" w:rsidRDefault="00F64D25">
      <w:pPr>
        <w:pStyle w:val="BodyText"/>
        <w:spacing w:before="5"/>
        <w:rPr>
          <w:rFonts w:ascii="Arial" w:hAnsi="Arial" w:cs="Arial"/>
          <w:sz w:val="17"/>
        </w:rPr>
      </w:pPr>
    </w:p>
    <w:p w14:paraId="6B651F24" w14:textId="77777777" w:rsidR="00F64D25" w:rsidRPr="00845611" w:rsidRDefault="00845611">
      <w:pPr>
        <w:pStyle w:val="BodyText"/>
        <w:tabs>
          <w:tab w:val="left" w:pos="719"/>
        </w:tabs>
        <w:spacing w:before="55"/>
        <w:ind w:right="3690"/>
        <w:jc w:val="center"/>
        <w:rPr>
          <w:rFonts w:ascii="Arial" w:hAnsi="Arial" w:cs="Arial"/>
        </w:rPr>
      </w:pPr>
      <w:r w:rsidRPr="00845611">
        <w:rPr>
          <w:rFonts w:ascii="Arial" w:hAnsi="Arial" w:cs="Arial"/>
        </w:rPr>
        <w:t>Q:</w:t>
      </w:r>
      <w:r w:rsidRPr="00845611">
        <w:rPr>
          <w:rFonts w:ascii="Arial" w:hAnsi="Arial" w:cs="Arial"/>
        </w:rPr>
        <w:tab/>
        <w:t>How long does it take for tran</w:t>
      </w:r>
      <w:r w:rsidRPr="00845611">
        <w:rPr>
          <w:rFonts w:ascii="Arial" w:hAnsi="Arial" w:cs="Arial"/>
        </w:rPr>
        <w:t>sfer request to be</w:t>
      </w:r>
      <w:r w:rsidRPr="00845611">
        <w:rPr>
          <w:rFonts w:ascii="Arial" w:hAnsi="Arial" w:cs="Arial"/>
          <w:spacing w:val="-28"/>
        </w:rPr>
        <w:t xml:space="preserve"> </w:t>
      </w:r>
      <w:r w:rsidRPr="00845611">
        <w:rPr>
          <w:rFonts w:ascii="Arial" w:hAnsi="Arial" w:cs="Arial"/>
        </w:rPr>
        <w:t>completed?</w:t>
      </w:r>
    </w:p>
    <w:p w14:paraId="2168A7E8" w14:textId="77777777" w:rsidR="00F64D25" w:rsidRPr="00845611" w:rsidRDefault="00845611">
      <w:pPr>
        <w:pStyle w:val="BodyText"/>
        <w:tabs>
          <w:tab w:val="left" w:pos="1551"/>
        </w:tabs>
        <w:ind w:left="881"/>
        <w:rPr>
          <w:rFonts w:ascii="Arial" w:hAnsi="Arial" w:cs="Arial"/>
        </w:rPr>
      </w:pPr>
      <w:r w:rsidRPr="00845611">
        <w:rPr>
          <w:rFonts w:ascii="Arial" w:hAnsi="Arial" w:cs="Arial"/>
        </w:rPr>
        <w:t>A:</w:t>
      </w:r>
      <w:r w:rsidRPr="00845611">
        <w:rPr>
          <w:rFonts w:ascii="Arial" w:hAnsi="Arial" w:cs="Arial"/>
        </w:rPr>
        <w:tab/>
        <w:t>Please allow 48 to 72 business hours for requests to be</w:t>
      </w:r>
      <w:r w:rsidRPr="00845611">
        <w:rPr>
          <w:rFonts w:ascii="Arial" w:hAnsi="Arial" w:cs="Arial"/>
          <w:spacing w:val="-19"/>
        </w:rPr>
        <w:t xml:space="preserve"> </w:t>
      </w:r>
      <w:r w:rsidRPr="00845611">
        <w:rPr>
          <w:rFonts w:ascii="Arial" w:hAnsi="Arial" w:cs="Arial"/>
        </w:rPr>
        <w:t>processed.</w:t>
      </w:r>
    </w:p>
    <w:p w14:paraId="46FE44A0" w14:textId="77777777" w:rsidR="00F64D25" w:rsidRPr="00845611" w:rsidRDefault="00F64D25">
      <w:pPr>
        <w:pStyle w:val="BodyText"/>
        <w:rPr>
          <w:rFonts w:ascii="Arial" w:hAnsi="Arial" w:cs="Arial"/>
        </w:rPr>
      </w:pPr>
    </w:p>
    <w:p w14:paraId="239B83B2" w14:textId="77777777" w:rsidR="00F64D25" w:rsidRPr="00845611" w:rsidRDefault="00845611">
      <w:pPr>
        <w:pStyle w:val="BodyText"/>
        <w:tabs>
          <w:tab w:val="left" w:pos="719"/>
        </w:tabs>
        <w:ind w:right="3851"/>
        <w:jc w:val="center"/>
        <w:rPr>
          <w:rFonts w:ascii="Arial" w:hAnsi="Arial" w:cs="Arial"/>
        </w:rPr>
      </w:pPr>
      <w:r w:rsidRPr="00845611">
        <w:rPr>
          <w:rFonts w:ascii="Arial" w:hAnsi="Arial" w:cs="Arial"/>
        </w:rPr>
        <w:t>Q:</w:t>
      </w:r>
      <w:r w:rsidRPr="00845611">
        <w:rPr>
          <w:rFonts w:ascii="Arial" w:hAnsi="Arial" w:cs="Arial"/>
        </w:rPr>
        <w:tab/>
        <w:t>How many times can I request to transfer my</w:t>
      </w:r>
      <w:r w:rsidRPr="00845611">
        <w:rPr>
          <w:rFonts w:ascii="Arial" w:hAnsi="Arial" w:cs="Arial"/>
          <w:spacing w:val="-16"/>
        </w:rPr>
        <w:t xml:space="preserve"> </w:t>
      </w:r>
      <w:r w:rsidRPr="00845611">
        <w:rPr>
          <w:rFonts w:ascii="Arial" w:hAnsi="Arial" w:cs="Arial"/>
        </w:rPr>
        <w:t>reservation?</w:t>
      </w:r>
    </w:p>
    <w:p w14:paraId="201807C7" w14:textId="77777777" w:rsidR="00F64D25" w:rsidRPr="00845611" w:rsidRDefault="00845611">
      <w:pPr>
        <w:pStyle w:val="BodyText"/>
        <w:tabs>
          <w:tab w:val="left" w:pos="645"/>
        </w:tabs>
        <w:ind w:right="3721"/>
        <w:jc w:val="center"/>
        <w:rPr>
          <w:rFonts w:ascii="Arial" w:hAnsi="Arial" w:cs="Arial"/>
        </w:rPr>
      </w:pPr>
      <w:r w:rsidRPr="00845611">
        <w:rPr>
          <w:rFonts w:ascii="Arial" w:hAnsi="Arial" w:cs="Arial"/>
        </w:rPr>
        <w:t>A:</w:t>
      </w:r>
      <w:r w:rsidRPr="00845611">
        <w:rPr>
          <w:rFonts w:ascii="Arial" w:hAnsi="Arial" w:cs="Arial"/>
        </w:rPr>
        <w:tab/>
        <w:t>Reservations can only be transferred</w:t>
      </w:r>
      <w:r w:rsidRPr="00845611">
        <w:rPr>
          <w:rFonts w:ascii="Arial" w:hAnsi="Arial" w:cs="Arial"/>
          <w:spacing w:val="-7"/>
        </w:rPr>
        <w:t xml:space="preserve"> </w:t>
      </w:r>
      <w:r w:rsidRPr="00845611">
        <w:rPr>
          <w:rFonts w:ascii="Arial" w:hAnsi="Arial" w:cs="Arial"/>
        </w:rPr>
        <w:t>once.</w:t>
      </w:r>
    </w:p>
    <w:p w14:paraId="54EF150A" w14:textId="77777777" w:rsidR="00F64D25" w:rsidRPr="00845611" w:rsidRDefault="00F64D25">
      <w:pPr>
        <w:pStyle w:val="BodyText"/>
        <w:spacing w:before="12"/>
        <w:rPr>
          <w:rFonts w:ascii="Arial" w:hAnsi="Arial" w:cs="Arial"/>
          <w:sz w:val="21"/>
        </w:rPr>
      </w:pPr>
    </w:p>
    <w:p w14:paraId="7306FFDD" w14:textId="77777777" w:rsidR="00F64D25" w:rsidRPr="00845611" w:rsidRDefault="00845611">
      <w:pPr>
        <w:pStyle w:val="BodyText"/>
        <w:tabs>
          <w:tab w:val="left" w:pos="719"/>
        </w:tabs>
        <w:ind w:right="3770"/>
        <w:jc w:val="center"/>
        <w:rPr>
          <w:rFonts w:ascii="Arial" w:hAnsi="Arial" w:cs="Arial"/>
        </w:rPr>
      </w:pPr>
      <w:r w:rsidRPr="00845611">
        <w:rPr>
          <w:rFonts w:ascii="Arial" w:hAnsi="Arial" w:cs="Arial"/>
        </w:rPr>
        <w:t>Q:</w:t>
      </w:r>
      <w:r w:rsidRPr="00845611">
        <w:rPr>
          <w:rFonts w:ascii="Arial" w:hAnsi="Arial" w:cs="Arial"/>
        </w:rPr>
        <w:tab/>
        <w:t>Does the Dispatch Department match rates from</w:t>
      </w:r>
      <w:r w:rsidRPr="00845611">
        <w:rPr>
          <w:rFonts w:ascii="Arial" w:hAnsi="Arial" w:cs="Arial"/>
          <w:spacing w:val="-16"/>
        </w:rPr>
        <w:t xml:space="preserve"> </w:t>
      </w:r>
      <w:r w:rsidRPr="00845611">
        <w:rPr>
          <w:rFonts w:ascii="Arial" w:hAnsi="Arial" w:cs="Arial"/>
        </w:rPr>
        <w:t>agencies?</w:t>
      </w:r>
    </w:p>
    <w:p w14:paraId="6E92BC51" w14:textId="77777777" w:rsidR="00F64D25" w:rsidRDefault="00845611">
      <w:pPr>
        <w:pStyle w:val="BodyText"/>
        <w:tabs>
          <w:tab w:val="left" w:pos="1551"/>
        </w:tabs>
        <w:ind w:left="906"/>
      </w:pPr>
      <w:r w:rsidRPr="00845611">
        <w:rPr>
          <w:rFonts w:ascii="Arial" w:hAnsi="Arial" w:cs="Arial"/>
        </w:rPr>
        <w:t>A:</w:t>
      </w:r>
      <w:r w:rsidRPr="00845611">
        <w:rPr>
          <w:rFonts w:ascii="Arial" w:hAnsi="Arial" w:cs="Arial"/>
        </w:rPr>
        <w:tab/>
        <w:t>No, Norwegian Cruise Like does not match prices that an agency is</w:t>
      </w:r>
      <w:r w:rsidRPr="00845611">
        <w:rPr>
          <w:rFonts w:ascii="Arial" w:hAnsi="Arial" w:cs="Arial"/>
          <w:spacing w:val="-19"/>
        </w:rPr>
        <w:t xml:space="preserve"> </w:t>
      </w:r>
      <w:r w:rsidRPr="00845611">
        <w:rPr>
          <w:rFonts w:ascii="Arial" w:hAnsi="Arial" w:cs="Arial"/>
        </w:rPr>
        <w:t>advert</w:t>
      </w:r>
      <w:r>
        <w:t>ising.</w:t>
      </w:r>
    </w:p>
    <w:sectPr w:rsidR="00F64D25">
      <w:type w:val="continuous"/>
      <w:pgSz w:w="12240" w:h="15840"/>
      <w:pgMar w:top="1000" w:right="12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D25"/>
    <w:rsid w:val="00845611"/>
    <w:rsid w:val="00F6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F662"/>
  <w15:docId w15:val="{D00DD9D6-44B3-4E79-B81F-996392FC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spatch@nc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Transfer FAQs for Travel Partners</vt:lpstr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Transfer FAQs for Travel Partners</dc:title>
  <cp:lastModifiedBy>Carm</cp:lastModifiedBy>
  <cp:revision>2</cp:revision>
  <cp:lastPrinted>2018-08-07T18:33:00Z</cp:lastPrinted>
  <dcterms:created xsi:type="dcterms:W3CDTF">2018-08-07T13:32:00Z</dcterms:created>
  <dcterms:modified xsi:type="dcterms:W3CDTF">2018-08-07T18:33:00Z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2018-08-07T00:00:00Z</vt:filetime>
  </property>
</Properties>
</file>